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entury" w:hAnsi="Century" w:eastAsia="Century" w:cs="Century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キャリアコンサルタントドットネットプロフィールページ作成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（ダウンロード用）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  <w:rtl w:val="0"/>
        </w:rPr>
        <w:t>【必須項目】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■キャリアコンサルタント登録確認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①氏名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②生年月日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③キャリアコンサルタント登録番号（HPには掲載しません）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④キャリアコンサルタント登録証登録年月日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⑤有効期限満了年月日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>【キャリコン・サーチ</w:t>
      </w:r>
      <w:r>
        <w:rPr>
          <w:rFonts w:hint="eastAsia" w:eastAsia="ＭＳ 明朝"/>
          <w:sz w:val="29"/>
          <w:szCs w:val="29"/>
          <w:rtl w:val="0"/>
          <w:lang w:eastAsia="ja-JP"/>
        </w:rPr>
        <w:t>関連</w:t>
      </w:r>
      <w:r>
        <w:rPr>
          <w:sz w:val="29"/>
          <w:szCs w:val="29"/>
          <w:rtl w:val="0"/>
        </w:rPr>
        <w:t>】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sz w:val="21"/>
          <w:szCs w:val="21"/>
        </w:rPr>
      </w:pPr>
      <w:r>
        <w:rPr>
          <w:rFonts w:hint="default"/>
          <w:sz w:val="21"/>
          <w:szCs w:val="21"/>
          <w:rtl w:val="0"/>
        </w:rPr>
        <w:t>キャリコン・サーチのページで反映されます</w:t>
      </w:r>
      <w:r>
        <w:rPr>
          <w:rFonts w:hint="eastAsia" w:eastAsia="ＭＳ 明朝"/>
          <w:sz w:val="21"/>
          <w:szCs w:val="21"/>
          <w:rtl w:val="0"/>
          <w:lang w:eastAsia="ja-JP"/>
        </w:rPr>
        <w:t>ので</w:t>
      </w:r>
      <w:r>
        <w:rPr>
          <w:sz w:val="21"/>
          <w:szCs w:val="21"/>
          <w:rtl w:val="0"/>
        </w:rPr>
        <w:t>必要ではない項目を削除してください</w:t>
      </w:r>
      <w:r>
        <w:rPr>
          <w:rFonts w:hint="eastAsia" w:eastAsia="ＭＳ 明朝"/>
          <w:sz w:val="21"/>
          <w:szCs w:val="21"/>
          <w:rtl w:val="0"/>
          <w:lang w:eastAsia="ja-JP"/>
        </w:rPr>
        <w:t>。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eastAsia="ＭＳ 明朝"/>
          <w:sz w:val="21"/>
          <w:szCs w:val="21"/>
          <w:lang w:val="en-US" w:eastAsia="ja-JP"/>
        </w:rPr>
      </w:pPr>
      <w:r>
        <w:rPr>
          <w:rFonts w:hint="eastAsia" w:eastAsia="ＭＳ 明朝"/>
          <w:sz w:val="21"/>
          <w:szCs w:val="21"/>
          <w:lang w:val="en-US" w:eastAsia="ja-JP"/>
        </w:rPr>
        <w:t>なお、料金掲載を頂けない場合は反映されません。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eastAsia="ＭＳ 明朝"/>
          <w:sz w:val="21"/>
          <w:szCs w:val="21"/>
          <w:lang w:val="en-US" w:eastAsia="ja-JP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・キャリコン・サーチ</w:t>
      </w:r>
      <w:bookmarkStart w:id="0" w:name="_GoBack"/>
      <w:bookmarkEnd w:id="0"/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fldChar w:fldCharType="begin"/>
      </w:r>
      <w:r>
        <w:instrText xml:space="preserve"> HYPERLINK "https://career-cc.net/calicon-search/" \h </w:instrText>
      </w:r>
      <w:r>
        <w:fldChar w:fldCharType="separate"/>
      </w:r>
      <w:r>
        <w:rPr>
          <w:color w:val="1155CC"/>
          <w:sz w:val="21"/>
          <w:szCs w:val="21"/>
          <w:u w:val="single"/>
          <w:rtl w:val="0"/>
        </w:rPr>
        <w:t>https://career-cc.net/calicon-search/</w:t>
      </w:r>
      <w:r>
        <w:rPr>
          <w:color w:val="1155CC"/>
          <w:sz w:val="21"/>
          <w:szCs w:val="21"/>
          <w:u w:val="single"/>
          <w:rtl w:val="0"/>
        </w:rPr>
        <w:fldChar w:fldCharType="end"/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■地域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北海道／青森県／岩手県／宮城県／秋田県／山形県／福島県／茨城県／栃木県／群馬県／埼玉県／千葉県／東京都／神奈川県／新潟県／富山県／石川県／福井県／山梨県／長野県／岐阜県／静岡県／愛知県／三重県／滋賀県／京都府／大阪府／兵庫県／奈良県／和歌山県／鳥取県／島根県／岡山県／広島県／山口県／徳島県／香川県／愛媛県／高知県／福岡県／佐賀県／長崎県／熊本県／大分県／宮崎県／鹿児島県／沖縄県／海外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sz w:val="17"/>
          <w:szCs w:val="17"/>
          <w:rtl w:val="0"/>
        </w:rPr>
        <w:t>注）直接面談のみではなくweb面談やメール対応可能領域を含みます。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■性別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男性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女性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その他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■取り扱い分野・得意分野一覧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ジョブカード作成支援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人材育成支援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キャリアデザイン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組織開発支援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新卒者就職支援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大学生・短大生・専門学校生／キャリア教育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高校生／キャリア教育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中学生／キャリア教育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女性活躍推進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産後復帰支援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障がい者支援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非正規雇用労働者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仕事と治療／両立支援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仕事と介護／両立支援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仕事と育児／両立支援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ハラスメント相談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ワーキングプア支援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外国人就労支援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定年後再雇用支援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海外就業支援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失業者就業支援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出所者・犯罪者／就業支援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離婚就業支援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Uターン／移住支援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Iターン／移住支援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20代以下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30代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40代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50代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60代以上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転職支援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■対応可能領域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企業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学校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病院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行政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個人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■個別相談方法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対面（直接・web・オンライン）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電話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メール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■可能業務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個別面談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セミナー講師／ファシリテーター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制度設計／プランニング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試験対策支援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ロープレ対応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セルフ・キャリアドック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オンライン／WEB研修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  <w:rtl w:val="0"/>
        </w:rPr>
        <w:t>【任意項目】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以下は掲載例です。</w:t>
      </w:r>
    </w:p>
    <w:p>
      <w:pPr>
        <w:widowControl w:val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写真・イラストデータはメールに添付してください。</w:t>
      </w:r>
    </w:p>
    <w:p>
      <w:pPr>
        <w:widowControl w:val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お好きな情報の掲載が可能（一部は除く）ですので必要な情報は追加して</w:t>
      </w:r>
      <w:r>
        <w:rPr>
          <w:b/>
          <w:bCs/>
          <w:sz w:val="21"/>
          <w:szCs w:val="21"/>
          <w:rtl w:val="0"/>
        </w:rPr>
        <w:t>不要な情報は削除</w:t>
      </w:r>
      <w:r>
        <w:rPr>
          <w:sz w:val="21"/>
          <w:szCs w:val="21"/>
          <w:rtl w:val="0"/>
        </w:rPr>
        <w:t>して送信してください。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■生年月日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■キャリアコンサルタント登録番号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■面談対応可能エリア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■メールや電話対応可能エリア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■プロフィール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■取り扱い分野・得意分野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■自己紹介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■キャリアコンサルタントに関わる職務経歴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■その他の職務経歴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■活動履歴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■相談の方法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■他の所持資格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■事務所情報・相談場所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■相談対応曜日・時間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■新ジョブ・カード制度の学習状況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■人となり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■その他情報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■電話番号（有料）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1"/>
          <w:szCs w:val="21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購入はこちら（　</w:t>
      </w:r>
      <w:r>
        <w:fldChar w:fldCharType="begin"/>
      </w:r>
      <w:r>
        <w:instrText xml:space="preserve"> HYPERLINK "https://career-cc2.stores.jp/items/60e312e1a00a4a14d677d064" \h </w:instrText>
      </w:r>
      <w:r>
        <w:fldChar w:fldCharType="separate"/>
      </w:r>
      <w:r>
        <w:rPr>
          <w:color w:val="1155CC"/>
          <w:sz w:val="21"/>
          <w:szCs w:val="21"/>
          <w:u w:val="single"/>
          <w:rtl w:val="0"/>
        </w:rPr>
        <w:t>https://career-cc2.stores.jp/items/60e312e1a00a4a14d677d064</w:t>
      </w:r>
      <w:r>
        <w:rPr>
          <w:color w:val="1155CC"/>
          <w:sz w:val="21"/>
          <w:szCs w:val="21"/>
          <w:u w:val="single"/>
          <w:rtl w:val="0"/>
        </w:rPr>
        <w:fldChar w:fldCharType="end"/>
      </w:r>
      <w:r>
        <w:rPr>
          <w:sz w:val="21"/>
          <w:szCs w:val="21"/>
          <w:rtl w:val="0"/>
        </w:rPr>
        <w:t>　）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sz w:val="21"/>
          <w:szCs w:val="21"/>
          <w:rtl w:val="0"/>
        </w:rPr>
        <w:t>　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■HPやSNS情報（有料）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購入はこちら（　</w:t>
      </w:r>
      <w:r>
        <w:fldChar w:fldCharType="begin"/>
      </w:r>
      <w:r>
        <w:instrText xml:space="preserve"> HYPERLINK "https://career-cc2.stores.jp/items/60e3132ec3289c702385f0ab" \h </w:instrText>
      </w:r>
      <w:r>
        <w:fldChar w:fldCharType="separate"/>
      </w:r>
      <w:r>
        <w:rPr>
          <w:color w:val="1155CC"/>
          <w:sz w:val="21"/>
          <w:szCs w:val="21"/>
          <w:u w:val="single"/>
          <w:rtl w:val="0"/>
        </w:rPr>
        <w:t>https://career-cc2.stores.jp/items/60e3132ec3289c702385f0ab</w:t>
      </w:r>
      <w:r>
        <w:rPr>
          <w:color w:val="1155CC"/>
          <w:sz w:val="21"/>
          <w:szCs w:val="21"/>
          <w:u w:val="single"/>
          <w:rtl w:val="0"/>
        </w:rPr>
        <w:fldChar w:fldCharType="end"/>
      </w:r>
      <w:r>
        <w:rPr>
          <w:sz w:val="21"/>
          <w:szCs w:val="21"/>
          <w:rtl w:val="0"/>
        </w:rPr>
        <w:t>　）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■料金表</w:t>
      </w:r>
    </w:p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sectPr>
      <w:pgSz w:w="11906" w:h="16838"/>
      <w:pgMar w:top="283" w:right="1701" w:bottom="1701" w:left="1701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86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ABC7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Century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entury" w:hAnsi="Century" w:eastAsia="Century" w:cs="Century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Office_10.8.0.6186_F1E327BC-269C-435d-A152-05C5408002CA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2021-07-26T06:22:09Z</dcterms:created>
  <dc:creator>tsutomumimura</dc:creator>
  <cp:lastModifiedBy>tsutomumimura</cp:lastModifiedBy>
  <dcterms:modified xsi:type="dcterms:W3CDTF">2021-07-26T06:30:54Z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